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2023-2024学年第</w:t>
      </w:r>
      <w:r>
        <w:rPr>
          <w:rFonts w:hint="eastAsia" w:ascii="黑体" w:hAnsi="黑体" w:eastAsia="黑体" w:cs="黑体"/>
          <w:sz w:val="32"/>
          <w:szCs w:val="32"/>
          <w:lang w:val="en-US" w:eastAsia="zh-CN"/>
        </w:rPr>
        <w:t>二</w:t>
      </w:r>
      <w:r>
        <w:rPr>
          <w:rFonts w:hint="eastAsia" w:ascii="黑体" w:hAnsi="黑体" w:eastAsia="黑体" w:cs="黑体"/>
          <w:sz w:val="32"/>
          <w:szCs w:val="32"/>
        </w:rPr>
        <w:t>学期教学</w:t>
      </w:r>
      <w:r>
        <w:rPr>
          <w:rFonts w:hint="eastAsia" w:ascii="黑体" w:hAnsi="黑体" w:eastAsia="黑体" w:cs="黑体"/>
          <w:sz w:val="32"/>
          <w:szCs w:val="32"/>
          <w:lang w:val="en-US" w:eastAsia="zh-CN"/>
        </w:rPr>
        <w:t>质量督导检查</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工作安排</w:t>
      </w:r>
      <w:r>
        <w:rPr>
          <w:rFonts w:hint="eastAsia" w:ascii="黑体" w:hAnsi="黑体" w:eastAsia="黑体" w:cs="黑体"/>
          <w:sz w:val="32"/>
          <w:szCs w:val="32"/>
        </w:rPr>
        <w:t>的通知</w:t>
      </w:r>
    </w:p>
    <w:p>
      <w:pPr>
        <w:spacing w:line="560" w:lineRule="exact"/>
        <w:rPr>
          <w:rFonts w:asciiTheme="minorEastAsia" w:hAnsiTheme="minorEastAsia"/>
          <w:sz w:val="28"/>
          <w:szCs w:val="28"/>
        </w:rPr>
      </w:pPr>
      <w:r>
        <w:rPr>
          <w:rFonts w:hint="eastAsia" w:asciiTheme="minorEastAsia" w:hAnsiTheme="minorEastAsia"/>
          <w:sz w:val="28"/>
          <w:szCs w:val="28"/>
        </w:rPr>
        <w:t>各</w:t>
      </w:r>
      <w:r>
        <w:rPr>
          <w:rFonts w:hint="eastAsia" w:asciiTheme="minorEastAsia" w:hAnsiTheme="minorEastAsia"/>
          <w:b w:val="0"/>
          <w:bCs/>
          <w:sz w:val="28"/>
          <w:szCs w:val="28"/>
          <w:lang w:val="en-US" w:eastAsia="zh-CN"/>
        </w:rPr>
        <w:t>院（系）</w:t>
      </w:r>
      <w:r>
        <w:rPr>
          <w:rFonts w:hint="eastAsia" w:asciiTheme="minorEastAsia" w:hAnsiTheme="minorEastAsia"/>
          <w:sz w:val="28"/>
          <w:szCs w:val="28"/>
        </w:rPr>
        <w:t>部：</w:t>
      </w:r>
      <w:bookmarkStart w:id="0" w:name="_GoBack"/>
      <w:bookmarkEnd w:id="0"/>
    </w:p>
    <w:p>
      <w:pPr>
        <w:ind w:firstLine="560" w:firstLineChars="200"/>
        <w:jc w:val="left"/>
        <w:rPr>
          <w:rFonts w:hint="eastAsia" w:asciiTheme="minorEastAsia" w:hAnsiTheme="minorEastAsia"/>
          <w:b w:val="0"/>
          <w:bCs/>
          <w:sz w:val="28"/>
          <w:szCs w:val="28"/>
        </w:rPr>
      </w:pPr>
      <w:r>
        <w:rPr>
          <w:rFonts w:hint="eastAsia" w:asciiTheme="minorEastAsia" w:hAnsiTheme="minorEastAsia"/>
          <w:b w:val="0"/>
          <w:bCs/>
          <w:sz w:val="28"/>
          <w:szCs w:val="28"/>
          <w:lang w:val="en-US" w:eastAsia="zh-CN"/>
        </w:rPr>
        <w:t>为了</w:t>
      </w:r>
      <w:r>
        <w:rPr>
          <w:rFonts w:hint="eastAsia" w:asciiTheme="minorEastAsia" w:hAnsiTheme="minorEastAsia"/>
          <w:b w:val="0"/>
          <w:bCs/>
          <w:sz w:val="28"/>
          <w:szCs w:val="28"/>
        </w:rPr>
        <w:t>贯彻落实新修订的职业教育法，</w:t>
      </w:r>
      <w:r>
        <w:rPr>
          <w:rFonts w:hint="eastAsia" w:asciiTheme="minorEastAsia" w:hAnsiTheme="minorEastAsia"/>
          <w:b w:val="0"/>
          <w:bCs/>
          <w:sz w:val="28"/>
          <w:szCs w:val="28"/>
          <w:lang w:val="en-US" w:eastAsia="zh-CN"/>
        </w:rPr>
        <w:t>落实国家职业教育教学基本文件，</w:t>
      </w:r>
      <w:r>
        <w:rPr>
          <w:rFonts w:hint="eastAsia" w:asciiTheme="minorEastAsia" w:hAnsiTheme="minorEastAsia"/>
          <w:b w:val="0"/>
          <w:bCs/>
          <w:sz w:val="28"/>
          <w:szCs w:val="28"/>
        </w:rPr>
        <w:t>强化</w:t>
      </w:r>
      <w:r>
        <w:rPr>
          <w:rFonts w:hint="eastAsia" w:asciiTheme="minorEastAsia" w:hAnsiTheme="minorEastAsia"/>
          <w:b w:val="0"/>
          <w:bCs/>
          <w:sz w:val="28"/>
          <w:szCs w:val="28"/>
          <w:lang w:val="en-US" w:eastAsia="zh-CN"/>
        </w:rPr>
        <w:t>学校</w:t>
      </w:r>
      <w:r>
        <w:rPr>
          <w:rFonts w:hint="eastAsia" w:asciiTheme="minorEastAsia" w:hAnsiTheme="minorEastAsia"/>
          <w:b w:val="0"/>
          <w:bCs/>
          <w:sz w:val="28"/>
          <w:szCs w:val="28"/>
        </w:rPr>
        <w:t>教学规范，保证人才培养规格和质量，增强教学质量监控意识。学校定于</w:t>
      </w:r>
      <w:r>
        <w:rPr>
          <w:rFonts w:hint="eastAsia" w:asciiTheme="minorEastAsia" w:hAnsiTheme="minorEastAsia"/>
          <w:b w:val="0"/>
          <w:bCs/>
          <w:sz w:val="28"/>
          <w:szCs w:val="28"/>
          <w:lang w:val="en-US" w:eastAsia="zh-CN"/>
        </w:rPr>
        <w:t>2024（2）</w:t>
      </w:r>
      <w:r>
        <w:rPr>
          <w:rFonts w:hint="eastAsia" w:asciiTheme="minorEastAsia" w:hAnsiTheme="minorEastAsia"/>
          <w:b w:val="0"/>
          <w:bCs/>
          <w:sz w:val="28"/>
          <w:szCs w:val="28"/>
        </w:rPr>
        <w:t>学期第16～17周（202</w:t>
      </w: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年</w:t>
      </w:r>
      <w:r>
        <w:rPr>
          <w:rFonts w:hint="eastAsia" w:asciiTheme="minorEastAsia" w:hAnsiTheme="minorEastAsia"/>
          <w:b w:val="0"/>
          <w:bCs/>
          <w:sz w:val="28"/>
          <w:szCs w:val="28"/>
          <w:lang w:val="en-US" w:eastAsia="zh-CN"/>
        </w:rPr>
        <w:t>6</w:t>
      </w:r>
      <w:r>
        <w:rPr>
          <w:rFonts w:hint="eastAsia" w:asciiTheme="minorEastAsia" w:hAnsiTheme="minorEastAsia"/>
          <w:b w:val="0"/>
          <w:bCs/>
          <w:sz w:val="28"/>
          <w:szCs w:val="28"/>
        </w:rPr>
        <w:t>月1</w:t>
      </w:r>
      <w:r>
        <w:rPr>
          <w:rFonts w:hint="eastAsia" w:asciiTheme="minorEastAsia" w:hAnsiTheme="minorEastAsia"/>
          <w:b w:val="0"/>
          <w:bCs/>
          <w:sz w:val="28"/>
          <w:szCs w:val="28"/>
          <w:lang w:val="en-US" w:eastAsia="zh-CN"/>
        </w:rPr>
        <w:t>1</w:t>
      </w:r>
      <w:r>
        <w:rPr>
          <w:rFonts w:hint="eastAsia" w:asciiTheme="minorEastAsia" w:hAnsiTheme="minorEastAsia"/>
          <w:b w:val="0"/>
          <w:bCs/>
          <w:sz w:val="28"/>
          <w:szCs w:val="28"/>
        </w:rPr>
        <w:t>日至</w:t>
      </w:r>
      <w:r>
        <w:rPr>
          <w:rFonts w:hint="eastAsia" w:asciiTheme="minorEastAsia" w:hAnsiTheme="minorEastAsia"/>
          <w:b w:val="0"/>
          <w:bCs/>
          <w:sz w:val="28"/>
          <w:szCs w:val="28"/>
          <w:lang w:val="en-US" w:eastAsia="zh-CN"/>
        </w:rPr>
        <w:t>6</w:t>
      </w:r>
      <w:r>
        <w:rPr>
          <w:rFonts w:hint="eastAsia" w:asciiTheme="minorEastAsia" w:hAnsiTheme="minorEastAsia"/>
          <w:b w:val="0"/>
          <w:bCs/>
          <w:sz w:val="28"/>
          <w:szCs w:val="28"/>
        </w:rPr>
        <w:t>月</w:t>
      </w:r>
      <w:r>
        <w:rPr>
          <w:rFonts w:hint="eastAsia" w:asciiTheme="minorEastAsia" w:hAnsiTheme="minorEastAsia"/>
          <w:b w:val="0"/>
          <w:bCs/>
          <w:sz w:val="28"/>
          <w:szCs w:val="28"/>
          <w:lang w:val="en-US" w:eastAsia="zh-CN"/>
        </w:rPr>
        <w:t>21</w:t>
      </w:r>
      <w:r>
        <w:rPr>
          <w:rFonts w:hint="eastAsia" w:asciiTheme="minorEastAsia" w:hAnsiTheme="minorEastAsia"/>
          <w:b w:val="0"/>
          <w:bCs/>
          <w:sz w:val="28"/>
          <w:szCs w:val="28"/>
        </w:rPr>
        <w:t>日）开展教学</w:t>
      </w:r>
      <w:r>
        <w:rPr>
          <w:rFonts w:hint="eastAsia" w:asciiTheme="minorEastAsia" w:hAnsiTheme="minorEastAsia"/>
          <w:b w:val="0"/>
          <w:bCs/>
          <w:sz w:val="28"/>
          <w:szCs w:val="28"/>
          <w:lang w:val="en-US" w:eastAsia="zh-CN"/>
        </w:rPr>
        <w:t>督导检查</w:t>
      </w:r>
      <w:r>
        <w:rPr>
          <w:rFonts w:hint="eastAsia" w:asciiTheme="minorEastAsia" w:hAnsiTheme="minorEastAsia"/>
          <w:b w:val="0"/>
          <w:bCs/>
          <w:sz w:val="28"/>
          <w:szCs w:val="28"/>
        </w:rPr>
        <w:t>工作。现将相关</w:t>
      </w:r>
      <w:r>
        <w:rPr>
          <w:rFonts w:hint="eastAsia" w:asciiTheme="minorEastAsia" w:hAnsiTheme="minorEastAsia"/>
          <w:b w:val="0"/>
          <w:bCs/>
          <w:sz w:val="28"/>
          <w:szCs w:val="28"/>
          <w:lang w:val="en-US" w:eastAsia="zh-CN"/>
        </w:rPr>
        <w:t>事宜</w:t>
      </w:r>
      <w:r>
        <w:rPr>
          <w:rFonts w:hint="eastAsia" w:asciiTheme="minorEastAsia" w:hAnsiTheme="minorEastAsia"/>
          <w:b w:val="0"/>
          <w:bCs/>
          <w:sz w:val="28"/>
          <w:szCs w:val="28"/>
        </w:rPr>
        <w:t>通知如下：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检查方式</w:t>
      </w:r>
    </w:p>
    <w:p>
      <w:pPr>
        <w:ind w:firstLine="560" w:firstLineChars="200"/>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本次教学检查采取院（系）部自查和学校集中检查相结合的方式进行。教学周第16周（6月11日—6月14日）为各院(系)部自查阶段，教学周第17周（6月17日—6月21日）为学校集中检查阶段。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检查内容</w:t>
      </w:r>
    </w:p>
    <w:p>
      <w:pPr>
        <w:ind w:firstLine="560" w:firstLineChars="200"/>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1.课堂教学情况材料：检查各院（系）部专职、兼职及外聘教师教学材料准备（教案、课件、授课计划等）、作业及</w:t>
      </w:r>
      <w:r>
        <w:rPr>
          <w:rFonts w:hint="eastAsia" w:asciiTheme="minorEastAsia" w:hAnsiTheme="minorEastAsia"/>
          <w:sz w:val="28"/>
          <w:szCs w:val="28"/>
        </w:rPr>
        <w:t>实验报告</w:t>
      </w:r>
      <w:r>
        <w:rPr>
          <w:rFonts w:hint="eastAsia" w:asciiTheme="minorEastAsia" w:hAnsiTheme="minorEastAsia"/>
          <w:b w:val="0"/>
          <w:bCs/>
          <w:sz w:val="28"/>
          <w:szCs w:val="28"/>
          <w:lang w:val="en-US" w:eastAsia="zh-CN"/>
        </w:rPr>
        <w:t>批改情况、专业教学资源库或在线课程建设情况、教学信息化的应用情况、学生过程性考核</w:t>
      </w:r>
      <w:r>
        <w:rPr>
          <w:rFonts w:hint="eastAsia" w:asciiTheme="minorEastAsia" w:hAnsiTheme="minorEastAsia"/>
          <w:sz w:val="28"/>
          <w:szCs w:val="28"/>
        </w:rPr>
        <w:t>、</w:t>
      </w:r>
      <w:r>
        <w:rPr>
          <w:rFonts w:hint="eastAsia" w:asciiTheme="minorEastAsia" w:hAnsiTheme="minorEastAsia"/>
          <w:sz w:val="28"/>
          <w:szCs w:val="28"/>
          <w:lang w:val="en-US" w:eastAsia="zh-CN"/>
        </w:rPr>
        <w:t>教师</w:t>
      </w:r>
      <w:r>
        <w:rPr>
          <w:rFonts w:hint="eastAsia" w:asciiTheme="minorEastAsia" w:hAnsiTheme="minorEastAsia"/>
          <w:sz w:val="28"/>
          <w:szCs w:val="28"/>
        </w:rPr>
        <w:t>听课记录</w:t>
      </w:r>
      <w:r>
        <w:rPr>
          <w:rFonts w:hint="eastAsia" w:asciiTheme="minorEastAsia" w:hAnsiTheme="minorEastAsia"/>
          <w:b w:val="0"/>
          <w:bCs/>
          <w:sz w:val="28"/>
          <w:szCs w:val="28"/>
          <w:lang w:val="en-US" w:eastAsia="zh-CN"/>
        </w:rPr>
        <w:t>情况等。</w:t>
      </w:r>
    </w:p>
    <w:p>
      <w:pPr>
        <w:ind w:firstLine="560" w:firstLineChars="200"/>
        <w:jc w:val="left"/>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2.本学期开展教研教改活动</w:t>
      </w:r>
      <w:r>
        <w:rPr>
          <w:rFonts w:hint="eastAsia" w:asciiTheme="minorEastAsia" w:hAnsiTheme="minorEastAsia"/>
          <w:sz w:val="28"/>
          <w:szCs w:val="28"/>
          <w:lang w:eastAsia="zh-CN"/>
        </w:rPr>
        <w:t>、</w:t>
      </w:r>
      <w:r>
        <w:rPr>
          <w:rFonts w:hint="eastAsia" w:asciiTheme="minorEastAsia" w:hAnsiTheme="minorEastAsia"/>
          <w:sz w:val="28"/>
          <w:szCs w:val="28"/>
        </w:rPr>
        <w:t>教师队伍建设、新进教师培养、</w:t>
      </w:r>
      <w:r>
        <w:rPr>
          <w:rFonts w:hint="eastAsia" w:asciiTheme="minorEastAsia" w:hAnsiTheme="minorEastAsia"/>
          <w:sz w:val="28"/>
          <w:szCs w:val="28"/>
          <w:lang w:val="en-US" w:eastAsia="zh-CN"/>
        </w:rPr>
        <w:t>教学能力提升等工作的</w:t>
      </w:r>
      <w:r>
        <w:rPr>
          <w:rFonts w:hint="eastAsia" w:asciiTheme="minorEastAsia" w:hAnsiTheme="minorEastAsia"/>
          <w:b w:val="0"/>
          <w:bCs/>
          <w:sz w:val="28"/>
          <w:szCs w:val="28"/>
          <w:lang w:val="en-US" w:eastAsia="zh-CN"/>
        </w:rPr>
        <w:t>计划、记录及总结报告等。</w:t>
      </w:r>
    </w:p>
    <w:p>
      <w:pPr>
        <w:spacing w:line="560" w:lineRule="exact"/>
        <w:ind w:left="559" w:leftChars="266" w:firstLine="0" w:firstLineChars="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eastAsia" w:asciiTheme="minorEastAsia" w:hAnsiTheme="minorEastAsia"/>
          <w:sz w:val="28"/>
          <w:szCs w:val="28"/>
        </w:rPr>
        <w:t>.</w:t>
      </w:r>
      <w:r>
        <w:rPr>
          <w:rFonts w:hint="eastAsia" w:asciiTheme="minorEastAsia" w:hAnsiTheme="minorEastAsia"/>
          <w:sz w:val="28"/>
          <w:szCs w:val="28"/>
          <w:lang w:val="en-US" w:eastAsia="zh-CN"/>
        </w:rPr>
        <w:t>研讨本学期本系部教学督导中</w:t>
      </w:r>
      <w:r>
        <w:rPr>
          <w:rFonts w:hint="eastAsia" w:asciiTheme="minorEastAsia" w:hAnsiTheme="minorEastAsia"/>
          <w:sz w:val="28"/>
          <w:szCs w:val="28"/>
        </w:rPr>
        <w:t>存在的问题</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根据《教育部颁发高等职业</w:t>
      </w:r>
    </w:p>
    <w:p>
      <w:pPr>
        <w:spacing w:line="560" w:lineRule="exact"/>
        <w:rPr>
          <w:rFonts w:hint="eastAsia" w:ascii="仿宋" w:hAnsi="仿宋" w:eastAsia="仿宋" w:cs="仿宋"/>
          <w:b w:val="0"/>
          <w:bCs w:val="0"/>
          <w:kern w:val="0"/>
          <w:sz w:val="32"/>
          <w:szCs w:val="32"/>
        </w:rPr>
      </w:pPr>
      <w:r>
        <w:rPr>
          <w:rFonts w:hint="eastAsia" w:asciiTheme="minorEastAsia" w:hAnsiTheme="minorEastAsia"/>
          <w:sz w:val="28"/>
          <w:szCs w:val="28"/>
          <w:lang w:val="en-US" w:eastAsia="zh-CN"/>
        </w:rPr>
        <w:t>教育专业简介》（2022年修订）研讨</w:t>
      </w:r>
      <w:r>
        <w:rPr>
          <w:rFonts w:hint="eastAsia" w:asciiTheme="minorEastAsia" w:hAnsiTheme="minorEastAsia"/>
          <w:b w:val="0"/>
          <w:bCs/>
          <w:sz w:val="28"/>
          <w:szCs w:val="28"/>
          <w:lang w:val="en-US" w:eastAsia="zh-CN"/>
        </w:rPr>
        <w:t>制定本专业人才培养方案、专业教学标准及课程标准等。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三、检查要求</w:t>
      </w:r>
    </w:p>
    <w:p>
      <w:pPr>
        <w:ind w:firstLine="560" w:firstLineChars="200"/>
        <w:jc w:val="left"/>
        <w:rPr>
          <w:rFonts w:hint="eastAsia" w:asciiTheme="minorEastAsia" w:hAnsiTheme="minorEastAsia"/>
          <w:b w:val="0"/>
          <w:bCs/>
          <w:sz w:val="28"/>
          <w:szCs w:val="28"/>
          <w:lang w:val="en-US" w:eastAsia="zh-CN"/>
        </w:rPr>
      </w:pPr>
      <w:r>
        <w:rPr>
          <w:rFonts w:hint="eastAsia" w:asciiTheme="minorEastAsia" w:hAnsiTheme="minorEastAsia"/>
          <w:sz w:val="28"/>
          <w:szCs w:val="28"/>
          <w:lang w:val="en-US" w:eastAsia="zh-CN"/>
        </w:rPr>
        <w:t>1.</w:t>
      </w:r>
      <w:r>
        <w:rPr>
          <w:rFonts w:hint="eastAsia" w:asciiTheme="minorEastAsia" w:hAnsiTheme="minorEastAsia"/>
          <w:b w:val="0"/>
          <w:bCs/>
          <w:sz w:val="28"/>
          <w:szCs w:val="28"/>
          <w:lang w:val="en-US" w:eastAsia="zh-CN"/>
        </w:rPr>
        <w:t>本学期开设的《安全教育》、《军事理论》、《创新创业》课程任课教师的教学材料教研室为单位由主管处室自查后交教务处进行检查。</w:t>
      </w:r>
    </w:p>
    <w:p>
      <w:pPr>
        <w:spacing w:line="560" w:lineRule="exact"/>
        <w:rPr>
          <w:rFonts w:hint="eastAsia" w:asciiTheme="minorEastAsia" w:hAnsiTheme="minorEastAsia"/>
          <w:sz w:val="28"/>
          <w:szCs w:val="28"/>
          <w:lang w:val="en-US" w:eastAsia="zh-CN"/>
        </w:rPr>
      </w:pPr>
    </w:p>
    <w:p>
      <w:pPr>
        <w:spacing w:line="560" w:lineRule="exact"/>
        <w:ind w:left="559" w:leftChars="266" w:firstLine="0" w:firstLineChars="0"/>
        <w:rPr>
          <w:rFonts w:hint="eastAsia"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2.任课教师需备有授课课程的全部教案和课件，需提交本学期第11周一</w:t>
      </w:r>
    </w:p>
    <w:p>
      <w:pPr>
        <w:jc w:val="left"/>
        <w:rPr>
          <w:rFonts w:hint="eastAsia" w:asciiTheme="minorEastAsia" w:hAnsiTheme="minorEastAsia"/>
          <w:sz w:val="28"/>
          <w:szCs w:val="28"/>
          <w:lang w:val="en-US" w:eastAsia="zh-CN"/>
        </w:rPr>
      </w:pPr>
      <w:r>
        <w:rPr>
          <w:rFonts w:hint="eastAsia" w:asciiTheme="minorEastAsia" w:hAnsiTheme="minorEastAsia"/>
          <w:b w:val="0"/>
          <w:bCs/>
          <w:sz w:val="28"/>
          <w:szCs w:val="28"/>
          <w:lang w:val="en-US" w:eastAsia="zh-CN"/>
        </w:rPr>
        <w:t>次课的纸质版教案和课件。</w:t>
      </w:r>
    </w:p>
    <w:p>
      <w:pPr>
        <w:ind w:firstLine="560" w:firstLineChars="200"/>
        <w:jc w:val="left"/>
        <w:rPr>
          <w:rFonts w:hint="eastAsia" w:asciiTheme="minorEastAsia" w:hAnsiTheme="minorEastAsia"/>
          <w:sz w:val="28"/>
          <w:szCs w:val="28"/>
          <w:lang w:val="en-US" w:eastAsia="zh-CN"/>
        </w:rPr>
      </w:pPr>
      <w:r>
        <w:rPr>
          <w:rFonts w:hint="eastAsia" w:asciiTheme="minorEastAsia" w:hAnsiTheme="minorEastAsia"/>
          <w:b w:val="0"/>
          <w:bCs/>
          <w:sz w:val="28"/>
          <w:szCs w:val="28"/>
          <w:lang w:val="en-US" w:eastAsia="zh-CN"/>
        </w:rPr>
        <w:t>3.</w:t>
      </w:r>
      <w:r>
        <w:rPr>
          <w:rFonts w:hint="eastAsia" w:asciiTheme="minorEastAsia" w:hAnsiTheme="minorEastAsia"/>
          <w:sz w:val="28"/>
          <w:szCs w:val="28"/>
        </w:rPr>
        <w:t>以上</w:t>
      </w:r>
      <w:r>
        <w:rPr>
          <w:rFonts w:hint="eastAsia" w:asciiTheme="minorEastAsia" w:hAnsiTheme="minorEastAsia"/>
          <w:sz w:val="28"/>
          <w:szCs w:val="28"/>
          <w:lang w:val="en-US" w:eastAsia="zh-CN"/>
        </w:rPr>
        <w:t>原始</w:t>
      </w:r>
      <w:r>
        <w:rPr>
          <w:rFonts w:hint="eastAsia" w:asciiTheme="minorEastAsia" w:hAnsiTheme="minorEastAsia"/>
          <w:sz w:val="28"/>
          <w:szCs w:val="28"/>
        </w:rPr>
        <w:t>材料</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佐证材料各教研室务必保存5年备查（含电子版）。</w:t>
      </w:r>
    </w:p>
    <w:p>
      <w:pPr>
        <w:spacing w:line="560" w:lineRule="exact"/>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4.各院（系）部要提高质量意识，坚持严格的质量标准，对检查中存在的问题，立行立改，不断提高课堂教学水平。</w:t>
      </w:r>
    </w:p>
    <w:p>
      <w:pPr>
        <w:spacing w:line="560" w:lineRule="exact"/>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.本次教学检查</w:t>
      </w:r>
      <w:r>
        <w:rPr>
          <w:rFonts w:hint="eastAsia" w:asciiTheme="minorEastAsia" w:hAnsiTheme="minorEastAsia"/>
          <w:sz w:val="28"/>
          <w:szCs w:val="28"/>
          <w:lang w:val="en-US" w:eastAsia="zh-CN"/>
        </w:rPr>
        <w:t>结果以文字形成</w:t>
      </w:r>
      <w:r>
        <w:rPr>
          <w:rFonts w:hint="eastAsia" w:asciiTheme="minorEastAsia" w:hAnsiTheme="minorEastAsia"/>
          <w:sz w:val="28"/>
          <w:szCs w:val="28"/>
        </w:rPr>
        <w:t>“</w:t>
      </w:r>
      <w:r>
        <w:rPr>
          <w:rFonts w:hint="eastAsia" w:asciiTheme="minorEastAsia" w:hAnsiTheme="minorEastAsia"/>
          <w:sz w:val="28"/>
          <w:szCs w:val="28"/>
          <w:lang w:val="en-US" w:eastAsia="zh-CN"/>
        </w:rPr>
        <w:t>XX院（系）部</w:t>
      </w:r>
      <w:r>
        <w:rPr>
          <w:rFonts w:hint="eastAsia" w:asciiTheme="minorEastAsia" w:hAnsiTheme="minorEastAsia"/>
          <w:sz w:val="28"/>
          <w:szCs w:val="28"/>
        </w:rPr>
        <w:t>2023-2024（</w:t>
      </w:r>
      <w:r>
        <w:rPr>
          <w:rFonts w:hint="eastAsia" w:asciiTheme="minorEastAsia" w:hAnsiTheme="minorEastAsia"/>
          <w:sz w:val="28"/>
          <w:szCs w:val="28"/>
          <w:lang w:val="en-US" w:eastAsia="zh-CN"/>
        </w:rPr>
        <w:t>2</w:t>
      </w:r>
      <w:r>
        <w:rPr>
          <w:rFonts w:hint="eastAsia" w:asciiTheme="minorEastAsia" w:hAnsiTheme="minorEastAsia"/>
          <w:sz w:val="28"/>
          <w:szCs w:val="28"/>
        </w:rPr>
        <w:t>）学期教学检查工作总结”</w:t>
      </w:r>
      <w:r>
        <w:rPr>
          <w:rFonts w:hint="eastAsia" w:asciiTheme="minorEastAsia" w:hAnsiTheme="minorEastAsia"/>
          <w:sz w:val="28"/>
          <w:szCs w:val="28"/>
          <w:lang w:val="en-US" w:eastAsia="zh-CN"/>
        </w:rPr>
        <w:t>于</w:t>
      </w:r>
      <w:r>
        <w:rPr>
          <w:rFonts w:hint="eastAsia" w:asciiTheme="minorEastAsia" w:hAnsiTheme="minorEastAsia"/>
          <w:sz w:val="28"/>
          <w:szCs w:val="28"/>
        </w:rPr>
        <w:t>2024年</w:t>
      </w:r>
      <w:r>
        <w:rPr>
          <w:rFonts w:hint="eastAsia" w:asciiTheme="minorEastAsia" w:hAnsiTheme="minorEastAsia"/>
          <w:sz w:val="28"/>
          <w:szCs w:val="28"/>
          <w:lang w:val="en-US" w:eastAsia="zh-CN"/>
        </w:rPr>
        <w:t>6</w:t>
      </w:r>
      <w:r>
        <w:rPr>
          <w:rFonts w:hint="eastAsia" w:asciiTheme="minorEastAsia" w:hAnsiTheme="minorEastAsia"/>
          <w:sz w:val="28"/>
          <w:szCs w:val="28"/>
        </w:rPr>
        <w:t>月</w:t>
      </w:r>
      <w:r>
        <w:rPr>
          <w:rFonts w:hint="eastAsia" w:asciiTheme="minorEastAsia" w:hAnsiTheme="minorEastAsia"/>
          <w:sz w:val="28"/>
          <w:szCs w:val="28"/>
          <w:lang w:val="en-US" w:eastAsia="zh-CN"/>
        </w:rPr>
        <w:t>23</w:t>
      </w:r>
      <w:r>
        <w:rPr>
          <w:rFonts w:hint="eastAsia" w:asciiTheme="minorEastAsia" w:hAnsiTheme="minorEastAsia"/>
          <w:sz w:val="28"/>
          <w:szCs w:val="28"/>
        </w:rPr>
        <w:t>号前交教务处</w:t>
      </w:r>
      <w:r>
        <w:rPr>
          <w:rFonts w:hint="eastAsia" w:asciiTheme="minorEastAsia" w:hAnsiTheme="minorEastAsia"/>
          <w:sz w:val="28"/>
          <w:szCs w:val="28"/>
          <w:lang w:val="en-US" w:eastAsia="zh-CN"/>
        </w:rPr>
        <w:t>邮箱zzwsjkzyxyjwc@163.com</w:t>
      </w:r>
      <w:r>
        <w:rPr>
          <w:rFonts w:hint="eastAsia" w:asciiTheme="minorEastAsia" w:hAnsiTheme="minorEastAsia"/>
          <w:sz w:val="28"/>
          <w:szCs w:val="28"/>
        </w:rPr>
        <w:t>存档。</w:t>
      </w:r>
    </w:p>
    <w:p>
      <w:pPr>
        <w:spacing w:line="560" w:lineRule="exact"/>
        <w:ind w:firstLine="560" w:firstLineChars="200"/>
        <w:rPr>
          <w:rFonts w:hint="eastAsia"/>
          <w:sz w:val="28"/>
          <w:szCs w:val="28"/>
        </w:rPr>
      </w:pPr>
      <w:r>
        <w:rPr>
          <w:rFonts w:hint="eastAsia"/>
          <w:sz w:val="28"/>
          <w:szCs w:val="28"/>
        </w:rPr>
        <w:t xml:space="preserve">                        </w:t>
      </w:r>
    </w:p>
    <w:p>
      <w:pPr>
        <w:spacing w:line="560" w:lineRule="exact"/>
        <w:ind w:firstLine="560" w:firstLineChars="200"/>
        <w:jc w:val="right"/>
        <w:rPr>
          <w:rFonts w:hint="eastAsia"/>
          <w:sz w:val="28"/>
          <w:szCs w:val="28"/>
        </w:rPr>
      </w:pPr>
    </w:p>
    <w:p>
      <w:pPr>
        <w:spacing w:line="560" w:lineRule="exact"/>
        <w:ind w:firstLine="560" w:firstLineChars="200"/>
        <w:jc w:val="right"/>
        <w:rPr>
          <w:rFonts w:hint="eastAsia"/>
          <w:sz w:val="28"/>
          <w:szCs w:val="28"/>
        </w:rPr>
      </w:pPr>
    </w:p>
    <w:p>
      <w:pPr>
        <w:spacing w:line="560" w:lineRule="exact"/>
        <w:ind w:firstLine="560" w:firstLineChars="200"/>
        <w:jc w:val="right"/>
        <w:rPr>
          <w:sz w:val="28"/>
          <w:szCs w:val="28"/>
        </w:rPr>
      </w:pPr>
      <w:r>
        <w:rPr>
          <w:rFonts w:hint="eastAsia"/>
          <w:sz w:val="28"/>
          <w:szCs w:val="28"/>
        </w:rPr>
        <w:t>郑州卫生健康职业学院教务处</w:t>
      </w:r>
    </w:p>
    <w:p>
      <w:pPr>
        <w:spacing w:line="560" w:lineRule="exact"/>
        <w:ind w:right="640"/>
        <w:jc w:val="center"/>
        <w:rPr>
          <w:sz w:val="28"/>
          <w:szCs w:val="28"/>
        </w:rPr>
      </w:pPr>
      <w:r>
        <w:rPr>
          <w:rFonts w:hint="eastAsia"/>
          <w:sz w:val="28"/>
          <w:szCs w:val="28"/>
        </w:rPr>
        <w:t xml:space="preserve">                                           202</w:t>
      </w:r>
      <w:r>
        <w:rPr>
          <w:rFonts w:hint="eastAsia"/>
          <w:sz w:val="28"/>
          <w:szCs w:val="28"/>
          <w:lang w:val="en-US" w:eastAsia="zh-CN"/>
        </w:rPr>
        <w:t>4</w:t>
      </w:r>
      <w:r>
        <w:rPr>
          <w:rFonts w:hint="eastAsia"/>
          <w:sz w:val="28"/>
          <w:szCs w:val="28"/>
        </w:rPr>
        <w:t>年</w:t>
      </w:r>
      <w:r>
        <w:rPr>
          <w:rFonts w:hint="eastAsia"/>
          <w:sz w:val="28"/>
          <w:szCs w:val="28"/>
          <w:lang w:val="en-US" w:eastAsia="zh-CN"/>
        </w:rPr>
        <w:t>6</w:t>
      </w:r>
      <w:r>
        <w:rPr>
          <w:rFonts w:hint="eastAsia"/>
          <w:sz w:val="28"/>
          <w:szCs w:val="28"/>
        </w:rPr>
        <w:t>月1</w:t>
      </w:r>
      <w:r>
        <w:rPr>
          <w:rFonts w:hint="eastAsia"/>
          <w:sz w:val="28"/>
          <w:szCs w:val="28"/>
          <w:lang w:val="en-US" w:eastAsia="zh-CN"/>
        </w:rPr>
        <w:t>1</w:t>
      </w:r>
      <w:r>
        <w:rPr>
          <w:rFonts w:hint="eastAsia"/>
          <w:sz w:val="28"/>
          <w:szCs w:val="28"/>
        </w:rPr>
        <w:t>日</w:t>
      </w:r>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01AD8"/>
    <w:rsid w:val="00022F20"/>
    <w:rsid w:val="00083918"/>
    <w:rsid w:val="000A3979"/>
    <w:rsid w:val="000B714B"/>
    <w:rsid w:val="001825A5"/>
    <w:rsid w:val="001A3998"/>
    <w:rsid w:val="001E5F12"/>
    <w:rsid w:val="00215632"/>
    <w:rsid w:val="0024376A"/>
    <w:rsid w:val="00244973"/>
    <w:rsid w:val="002613AD"/>
    <w:rsid w:val="002E6D4E"/>
    <w:rsid w:val="003329AB"/>
    <w:rsid w:val="00396EEE"/>
    <w:rsid w:val="003A0D3A"/>
    <w:rsid w:val="003A75D7"/>
    <w:rsid w:val="003C229F"/>
    <w:rsid w:val="003C4E41"/>
    <w:rsid w:val="003D39CF"/>
    <w:rsid w:val="00414039"/>
    <w:rsid w:val="00497C26"/>
    <w:rsid w:val="004B77FD"/>
    <w:rsid w:val="00501AD8"/>
    <w:rsid w:val="005D56C0"/>
    <w:rsid w:val="006012F5"/>
    <w:rsid w:val="00615573"/>
    <w:rsid w:val="00622BB7"/>
    <w:rsid w:val="00624F41"/>
    <w:rsid w:val="006926D9"/>
    <w:rsid w:val="006A7AE0"/>
    <w:rsid w:val="006F54E7"/>
    <w:rsid w:val="007E7CF3"/>
    <w:rsid w:val="008A110F"/>
    <w:rsid w:val="009B35FC"/>
    <w:rsid w:val="009D300A"/>
    <w:rsid w:val="00A30A41"/>
    <w:rsid w:val="00AE66B2"/>
    <w:rsid w:val="00B84260"/>
    <w:rsid w:val="00C575A9"/>
    <w:rsid w:val="00C654BB"/>
    <w:rsid w:val="00CE37CF"/>
    <w:rsid w:val="00CF696F"/>
    <w:rsid w:val="00DE7B4C"/>
    <w:rsid w:val="00E83A62"/>
    <w:rsid w:val="00F155AD"/>
    <w:rsid w:val="00FC631F"/>
    <w:rsid w:val="08875615"/>
    <w:rsid w:val="26124176"/>
    <w:rsid w:val="27C750C9"/>
    <w:rsid w:val="295A5AE3"/>
    <w:rsid w:val="3A323C57"/>
    <w:rsid w:val="480C38DD"/>
    <w:rsid w:val="4D185089"/>
    <w:rsid w:val="53274D74"/>
    <w:rsid w:val="56AE0CE8"/>
    <w:rsid w:val="5AE54EC3"/>
    <w:rsid w:val="5CFE16E4"/>
    <w:rsid w:val="63822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Words>
  <Characters>696</Characters>
  <Lines>5</Lines>
  <Paragraphs>1</Paragraphs>
  <TotalTime>1</TotalTime>
  <ScaleCrop>false</ScaleCrop>
  <LinksUpToDate>false</LinksUpToDate>
  <CharactersWithSpaces>817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2023-05-08T08:38:00Z</dcterms:created>
  <dc:creator>hp</dc:creator>
  <cp:lastModifiedBy>贺荣荣</cp:lastModifiedBy>
  <cp:lastPrinted>2023-05-22T02:17:00Z</cp:lastPrinted>
  <dcterms:modified xsi:type="dcterms:W3CDTF">2024-06-11T00:53:12Z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2ADEFA8D748345889A87097DF33071EF</vt:lpwstr>
  </property>
</Properties>
</file>